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991" w:rsidRDefault="00AD0991" w:rsidP="003713E9">
      <w:pPr>
        <w:ind w:firstLineChars="50" w:firstLine="140"/>
        <w:jc w:val="left"/>
      </w:pPr>
      <w:r>
        <w:rPr>
          <w:rFonts w:hint="eastAsia"/>
        </w:rPr>
        <w:t>W</w:t>
      </w:r>
      <w:r>
        <w:t>hat is truly unusual about SAS is not the software it creates but the way in which it does business. Employees describe the company's work environment as easy-going. SAS treats its employees very well-there is no limit on h</w:t>
      </w:r>
      <w:r w:rsidR="00432A99">
        <w:t>ow many sick days they can take;</w:t>
      </w:r>
      <w:r>
        <w:t xml:space="preserve"> they can even stay home to care for sick family members.</w:t>
      </w:r>
    </w:p>
    <w:p w:rsidR="003713E9" w:rsidRPr="00BB3685" w:rsidRDefault="00BB3685" w:rsidP="003713E9">
      <w:pPr>
        <w:jc w:val="left"/>
        <w:rPr>
          <w:color w:val="A6A6A6" w:themeColor="background1" w:themeShade="A6"/>
          <w:sz w:val="21"/>
          <w:szCs w:val="21"/>
        </w:rPr>
      </w:pPr>
      <w:r w:rsidRPr="00BB3685">
        <w:rPr>
          <w:rFonts w:hint="eastAsia"/>
          <w:color w:val="A6A6A6" w:themeColor="background1" w:themeShade="A6"/>
          <w:sz w:val="21"/>
          <w:szCs w:val="21"/>
        </w:rPr>
        <w:t>□</w:t>
      </w:r>
    </w:p>
    <w:p w:rsidR="00AD0991" w:rsidRDefault="00AD0991" w:rsidP="003713E9">
      <w:pPr>
        <w:ind w:firstLineChars="50" w:firstLine="140"/>
        <w:jc w:val="left"/>
      </w:pPr>
      <w:r>
        <w:t xml:space="preserve">SAS has the largest on-site day-care </w:t>
      </w:r>
      <w:r w:rsidR="008B5609">
        <w:t>o</w:t>
      </w:r>
      <w:r>
        <w:t xml:space="preserve">peration in North Carolina. To encourage families to eat lunch together, the SAS cafeteria has baby seats and high chairs. To encourage families to eat dinner together, the company has adopted a seven-hour workday. Most people at SAS leave the office by 5 p.m. SAS has 3,000 square </w:t>
      </w:r>
      <w:r w:rsidR="00432A99">
        <w:t>met</w:t>
      </w:r>
      <w:r w:rsidR="003713E9">
        <w:t>e</w:t>
      </w:r>
      <w:r w:rsidR="00432A99">
        <w:t>r</w:t>
      </w:r>
      <w:r w:rsidR="003713E9">
        <w:t>s</w:t>
      </w:r>
      <w:r>
        <w:t xml:space="preserve"> of gym space</w:t>
      </w:r>
      <w:r>
        <w:rPr>
          <w:rFonts w:hint="eastAsia"/>
        </w:rPr>
        <w:t xml:space="preserve"> </w:t>
      </w:r>
      <w:r>
        <w:t>and a ten-lane swimming pool. Massages are available several times a week, and classes are offered in golf, African dance and tennis. If you're worried about finding a retirement</w:t>
      </w:r>
      <w:r>
        <w:rPr>
          <w:rFonts w:hint="eastAsia"/>
        </w:rPr>
        <w:t xml:space="preserve"> </w:t>
      </w:r>
      <w:r>
        <w:t>home for your ageing mother, the company's coordinator for the care of elderly relatives will assist you. If you need to see a doctor, you'll be able to see one on-site, at the SAS health clinic.</w:t>
      </w:r>
    </w:p>
    <w:p w:rsidR="003713E9" w:rsidRDefault="00BB3685" w:rsidP="003713E9">
      <w:pPr>
        <w:jc w:val="left"/>
      </w:pPr>
      <w:r w:rsidRPr="00BB3685">
        <w:rPr>
          <w:rFonts w:hint="eastAsia"/>
          <w:color w:val="A6A6A6" w:themeColor="background1" w:themeShade="A6"/>
          <w:sz w:val="21"/>
          <w:szCs w:val="21"/>
        </w:rPr>
        <w:t>□</w:t>
      </w:r>
    </w:p>
    <w:p w:rsidR="00AD0991" w:rsidRDefault="00AD0991" w:rsidP="003713E9">
      <w:pPr>
        <w:ind w:firstLineChars="50" w:firstLine="140"/>
        <w:jc w:val="left"/>
      </w:pPr>
      <w:r>
        <w:t>A group at the company meets monthly to discuss proposed new benefits, evaluating them in the c</w:t>
      </w:r>
      <w:r w:rsidR="003A7D13">
        <w:t>ontext of a three-part test:</w:t>
      </w:r>
      <w:r>
        <w:t xml:space="preserve"> Will the benefit fit into SAS's culture? Will it serve a significant number of employees? Will it be cost-effective: that is, will its value to employees be</w:t>
      </w:r>
      <w:r w:rsidR="003A7D13">
        <w:t xml:space="preserve"> </w:t>
      </w:r>
      <w:r>
        <w:t xml:space="preserve">at least as high as </w:t>
      </w:r>
      <w:r w:rsidR="00B81A3A">
        <w:t>its cost? Every benefit has to p</w:t>
      </w:r>
      <w:r>
        <w:t>a</w:t>
      </w:r>
      <w:r w:rsidR="00B81A3A">
        <w:t>ss</w:t>
      </w:r>
      <w:r>
        <w:t xml:space="preserve"> all three tests. Coming </w:t>
      </w:r>
      <w:r w:rsidR="00B81A3A">
        <w:t>s</w:t>
      </w:r>
      <w:r>
        <w:t>oon</w:t>
      </w:r>
      <w:r w:rsidR="00B81A3A">
        <w:t>:</w:t>
      </w:r>
      <w:r>
        <w:t xml:space="preserve"> advice on financial planning for </w:t>
      </w:r>
      <w:r w:rsidR="00B81A3A">
        <w:t>c</w:t>
      </w:r>
      <w:r>
        <w:t>ollege and retirement.</w:t>
      </w:r>
    </w:p>
    <w:p w:rsidR="00D16DCB" w:rsidRDefault="00D16DCB" w:rsidP="003713E9">
      <w:pPr>
        <w:jc w:val="left"/>
      </w:pPr>
    </w:p>
    <w:p w:rsidR="003713E9" w:rsidRDefault="003713E9" w:rsidP="003713E9">
      <w:pPr>
        <w:jc w:val="left"/>
      </w:pPr>
    </w:p>
    <w:p w:rsidR="003713E9" w:rsidRDefault="003713E9" w:rsidP="003713E9">
      <w:pPr>
        <w:jc w:val="left"/>
      </w:pPr>
    </w:p>
    <w:p w:rsidR="003713E9" w:rsidRDefault="003713E9" w:rsidP="003713E9">
      <w:pPr>
        <w:jc w:val="left"/>
      </w:pPr>
    </w:p>
    <w:p w:rsidR="003713E9" w:rsidRDefault="003713E9" w:rsidP="003713E9">
      <w:pPr>
        <w:jc w:val="left"/>
      </w:pPr>
    </w:p>
    <w:p w:rsidR="003713E9" w:rsidRDefault="003713E9" w:rsidP="003713E9">
      <w:pPr>
        <w:jc w:val="left"/>
      </w:pPr>
    </w:p>
    <w:p w:rsidR="003713E9" w:rsidRDefault="003713E9" w:rsidP="003713E9">
      <w:pPr>
        <w:jc w:val="left"/>
      </w:pPr>
    </w:p>
    <w:p w:rsidR="003713E9" w:rsidRDefault="003713E9" w:rsidP="003713E9">
      <w:pPr>
        <w:jc w:val="left"/>
      </w:pPr>
    </w:p>
    <w:p w:rsidR="003713E9" w:rsidRDefault="003713E9" w:rsidP="003713E9">
      <w:pPr>
        <w:jc w:val="left"/>
      </w:pPr>
    </w:p>
    <w:p w:rsidR="003713E9" w:rsidRPr="00AD0991" w:rsidRDefault="000B0A1B" w:rsidP="003713E9">
      <w:pPr>
        <w:jc w:val="left"/>
      </w:pPr>
      <w:bookmarkStart w:id="0" w:name="_GoBack"/>
      <w:bookmarkEnd w:id="0"/>
      <w:r>
        <w:rPr>
          <w:rFonts w:hint="eastAsia"/>
          <w:noProof/>
        </w:rPr>
        <w:lastRenderedPageBreak/>
        <mc:AlternateContent>
          <mc:Choice Requires="wps">
            <w:drawing>
              <wp:anchor distT="0" distB="0" distL="114300" distR="114300" simplePos="0" relativeHeight="251659264" behindDoc="0" locked="0" layoutInCell="1" allowOverlap="1" wp14:anchorId="43FE2F6D" wp14:editId="096E5339">
                <wp:simplePos x="0" y="0"/>
                <wp:positionH relativeFrom="column">
                  <wp:posOffset>-13335</wp:posOffset>
                </wp:positionH>
                <wp:positionV relativeFrom="paragraph">
                  <wp:posOffset>6350</wp:posOffset>
                </wp:positionV>
                <wp:extent cx="5372100" cy="50482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5372100" cy="5048250"/>
                        </a:xfrm>
                        <a:prstGeom prst="rect">
                          <a:avLst/>
                        </a:prstGeom>
                        <a:no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F6005F" w:rsidRPr="00F6005F" w:rsidRDefault="00F6005F" w:rsidP="003713E9">
                            <w:pPr>
                              <w:snapToGrid w:val="0"/>
                              <w:rPr>
                                <w:rFonts w:ascii="HGP教科書体" w:eastAsia="HGP教科書体"/>
                                <w:b/>
                                <w:color w:val="FF0000"/>
                                <w:sz w:val="24"/>
                                <w:szCs w:val="24"/>
                              </w:rPr>
                            </w:pPr>
                            <w:r w:rsidRPr="00F6005F">
                              <w:rPr>
                                <w:rFonts w:ascii="HGP教科書体" w:eastAsia="HGP教科書体" w:hint="eastAsia"/>
                                <w:b/>
                                <w:color w:val="FF0000"/>
                                <w:sz w:val="24"/>
                                <w:szCs w:val="24"/>
                              </w:rPr>
                              <w:t>＜1ページ目の</w:t>
                            </w:r>
                            <w:r w:rsidRPr="00F6005F">
                              <w:rPr>
                                <w:rFonts w:ascii="HGP教科書体" w:eastAsia="HGP教科書体"/>
                                <w:b/>
                                <w:color w:val="FF0000"/>
                                <w:sz w:val="24"/>
                                <w:szCs w:val="24"/>
                              </w:rPr>
                              <w:t>文章を作成する</w:t>
                            </w:r>
                            <w:r w:rsidRPr="00F6005F">
                              <w:rPr>
                                <w:rFonts w:ascii="HGP教科書体" w:eastAsia="HGP教科書体" w:hint="eastAsia"/>
                                <w:b/>
                                <w:color w:val="FF0000"/>
                                <w:sz w:val="24"/>
                                <w:szCs w:val="24"/>
                              </w:rPr>
                              <w:t>時の設定</w:t>
                            </w:r>
                            <w:r w:rsidRPr="00F6005F">
                              <w:rPr>
                                <w:rFonts w:ascii="HGP教科書体" w:eastAsia="HGP教科書体"/>
                                <w:b/>
                                <w:color w:val="FF0000"/>
                                <w:sz w:val="24"/>
                                <w:szCs w:val="24"/>
                              </w:rPr>
                              <w:t>＞</w:t>
                            </w:r>
                          </w:p>
                          <w:p w:rsidR="00F6005F" w:rsidRDefault="00F6005F" w:rsidP="003713E9">
                            <w:pPr>
                              <w:snapToGrid w:val="0"/>
                              <w:rPr>
                                <w:rFonts w:ascii="HGP教科書体" w:eastAsia="HGP教科書体"/>
                                <w:color w:val="FF0000"/>
                                <w:sz w:val="24"/>
                                <w:szCs w:val="24"/>
                              </w:rPr>
                            </w:pP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(ページ設定)</w:t>
                            </w: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用紙サイズ</w:t>
                            </w:r>
                            <w:r>
                              <w:rPr>
                                <w:rFonts w:ascii="HGP教科書体" w:eastAsia="HGP教科書体"/>
                                <w:color w:val="FF0000"/>
                                <w:sz w:val="24"/>
                                <w:szCs w:val="24"/>
                              </w:rPr>
                              <w:t>：A4、印刷の向き：縦、余白：上</w:t>
                            </w:r>
                            <w:r>
                              <w:rPr>
                                <w:rFonts w:ascii="HGP教科書体" w:eastAsia="HGP教科書体" w:hint="eastAsia"/>
                                <w:color w:val="FF0000"/>
                                <w:sz w:val="24"/>
                                <w:szCs w:val="24"/>
                              </w:rPr>
                              <w:t>35mm</w:t>
                            </w:r>
                            <w:r>
                              <w:rPr>
                                <w:rFonts w:ascii="HGP教科書体" w:eastAsia="HGP教科書体"/>
                                <w:color w:val="FF0000"/>
                                <w:sz w:val="24"/>
                                <w:szCs w:val="24"/>
                              </w:rPr>
                              <w:t>、下左右</w:t>
                            </w:r>
                            <w:r>
                              <w:rPr>
                                <w:rFonts w:ascii="HGP教科書体" w:eastAsia="HGP教科書体" w:hint="eastAsia"/>
                                <w:color w:val="FF0000"/>
                                <w:sz w:val="24"/>
                                <w:szCs w:val="24"/>
                              </w:rPr>
                              <w:t>30mm</w:t>
                            </w: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日本語用フォント</w:t>
                            </w:r>
                            <w:r>
                              <w:rPr>
                                <w:rFonts w:ascii="HGP教科書体" w:eastAsia="HGP教科書体"/>
                                <w:color w:val="FF0000"/>
                                <w:sz w:val="24"/>
                                <w:szCs w:val="24"/>
                              </w:rPr>
                              <w:t>：</w:t>
                            </w:r>
                            <w:r w:rsidRPr="00D15D91">
                              <w:rPr>
                                <w:rFonts w:ascii="HGP教科書体" w:eastAsia="HGP教科書体" w:hint="eastAsia"/>
                                <w:color w:val="FF0000"/>
                                <w:sz w:val="24"/>
                                <w:szCs w:val="24"/>
                              </w:rPr>
                              <w:t>+本文のフォント - 日本語</w:t>
                            </w: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英数字用フォント</w:t>
                            </w:r>
                            <w:r>
                              <w:rPr>
                                <w:rFonts w:ascii="HGP教科書体" w:eastAsia="HGP教科書体"/>
                                <w:color w:val="FF0000"/>
                                <w:sz w:val="24"/>
                                <w:szCs w:val="24"/>
                              </w:rPr>
                              <w:t>：</w:t>
                            </w:r>
                            <w:r w:rsidRPr="00D15D91">
                              <w:rPr>
                                <w:rFonts w:ascii="HGP教科書体" w:eastAsia="HGP教科書体"/>
                                <w:color w:val="FF0000"/>
                                <w:sz w:val="24"/>
                                <w:szCs w:val="24"/>
                              </w:rPr>
                              <w:t>Arial</w:t>
                            </w: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サイズ</w:t>
                            </w:r>
                            <w:r>
                              <w:rPr>
                                <w:rFonts w:ascii="HGP教科書体" w:eastAsia="HGP教科書体"/>
                                <w:color w:val="FF0000"/>
                                <w:sz w:val="24"/>
                                <w:szCs w:val="24"/>
                              </w:rPr>
                              <w:t>：14pt</w:t>
                            </w: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「行数だけ</w:t>
                            </w:r>
                            <w:r>
                              <w:rPr>
                                <w:rFonts w:ascii="HGP教科書体" w:eastAsia="HGP教科書体"/>
                                <w:color w:val="FF0000"/>
                                <w:sz w:val="24"/>
                                <w:szCs w:val="24"/>
                              </w:rPr>
                              <w:t>を指定</w:t>
                            </w:r>
                            <w:r>
                              <w:rPr>
                                <w:rFonts w:ascii="HGP教科書体" w:eastAsia="HGP教科書体" w:hint="eastAsia"/>
                                <w:color w:val="FF0000"/>
                                <w:sz w:val="24"/>
                                <w:szCs w:val="24"/>
                              </w:rPr>
                              <w:t>する」として、</w:t>
                            </w:r>
                            <w:r>
                              <w:rPr>
                                <w:rFonts w:ascii="HGP教科書体" w:eastAsia="HGP教科書体"/>
                                <w:color w:val="FF0000"/>
                                <w:sz w:val="24"/>
                                <w:szCs w:val="24"/>
                              </w:rPr>
                              <w:t>行数：28行</w:t>
                            </w:r>
                          </w:p>
                          <w:p w:rsidR="003713E9" w:rsidRDefault="003713E9" w:rsidP="003713E9">
                            <w:pPr>
                              <w:snapToGrid w:val="0"/>
                              <w:rPr>
                                <w:rFonts w:ascii="HGP教科書体" w:eastAsia="HGP教科書体"/>
                                <w:color w:val="FF0000"/>
                                <w:sz w:val="24"/>
                                <w:szCs w:val="24"/>
                              </w:rPr>
                            </w:pP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(入力</w:t>
                            </w:r>
                            <w:r>
                              <w:rPr>
                                <w:rFonts w:ascii="HGP教科書体" w:eastAsia="HGP教科書体"/>
                                <w:color w:val="FF0000"/>
                                <w:sz w:val="24"/>
                                <w:szCs w:val="24"/>
                              </w:rPr>
                              <w:t>前の操作</w:t>
                            </w:r>
                            <w:r>
                              <w:rPr>
                                <w:rFonts w:ascii="HGP教科書体" w:eastAsia="HGP教科書体" w:hint="eastAsia"/>
                                <w:color w:val="FF0000"/>
                                <w:sz w:val="24"/>
                                <w:szCs w:val="24"/>
                              </w:rPr>
                              <w:t>)</w:t>
                            </w:r>
                          </w:p>
                          <w:p w:rsidR="003713E9" w:rsidRDefault="00875192" w:rsidP="003713E9">
                            <w:pPr>
                              <w:snapToGrid w:val="0"/>
                              <w:rPr>
                                <w:rFonts w:ascii="HGP教科書体" w:eastAsia="HGP教科書体"/>
                                <w:color w:val="FF0000"/>
                                <w:sz w:val="24"/>
                                <w:szCs w:val="24"/>
                              </w:rPr>
                            </w:pPr>
                            <w:r>
                              <w:rPr>
                                <w:rFonts w:ascii="HGP教科書体" w:eastAsia="HGP教科書体" w:hint="eastAsia"/>
                                <w:color w:val="FF0000"/>
                                <w:sz w:val="24"/>
                                <w:szCs w:val="24"/>
                              </w:rPr>
                              <w:t>＊</w:t>
                            </w:r>
                            <w:r w:rsidR="003713E9">
                              <w:rPr>
                                <w:rFonts w:ascii="HGP教科書体" w:eastAsia="HGP教科書体"/>
                                <w:color w:val="FF0000"/>
                                <w:sz w:val="24"/>
                                <w:szCs w:val="24"/>
                              </w:rPr>
                              <w:t>1行目を選択し、</w:t>
                            </w:r>
                            <w:r w:rsidR="003713E9">
                              <w:rPr>
                                <w:rFonts w:ascii="HGP教科書体" w:eastAsia="HGP教科書体" w:hint="eastAsia"/>
                                <w:color w:val="FF0000"/>
                                <w:sz w:val="24"/>
                                <w:szCs w:val="24"/>
                              </w:rPr>
                              <w:t>「</w:t>
                            </w:r>
                            <w:r w:rsidR="003713E9">
                              <w:rPr>
                                <w:rFonts w:ascii="HGP教科書体" w:eastAsia="HGP教科書体"/>
                                <w:color w:val="FF0000"/>
                                <w:sz w:val="24"/>
                                <w:szCs w:val="24"/>
                              </w:rPr>
                              <w:t>配置」を</w:t>
                            </w:r>
                            <w:r w:rsidR="003713E9">
                              <w:rPr>
                                <w:rFonts w:ascii="HGP教科書体" w:eastAsia="HGP教科書体" w:hint="eastAsia"/>
                                <w:color w:val="FF0000"/>
                                <w:sz w:val="24"/>
                                <w:szCs w:val="24"/>
                              </w:rPr>
                              <w:t>「</w:t>
                            </w:r>
                            <w:r w:rsidR="003713E9">
                              <w:rPr>
                                <w:rFonts w:ascii="HGP教科書体" w:eastAsia="HGP教科書体"/>
                                <w:color w:val="FF0000"/>
                                <w:sz w:val="24"/>
                                <w:szCs w:val="24"/>
                              </w:rPr>
                              <w:t>両端揃え」から「</w:t>
                            </w:r>
                            <w:r w:rsidR="003713E9">
                              <w:rPr>
                                <w:rFonts w:ascii="HGP教科書体" w:eastAsia="HGP教科書体" w:hint="eastAsia"/>
                                <w:color w:val="FF0000"/>
                                <w:sz w:val="24"/>
                                <w:szCs w:val="24"/>
                              </w:rPr>
                              <w:t>左揃え</w:t>
                            </w:r>
                            <w:r w:rsidR="003713E9">
                              <w:rPr>
                                <w:rFonts w:ascii="HGP教科書体" w:eastAsia="HGP教科書体"/>
                                <w:color w:val="FF0000"/>
                                <w:sz w:val="24"/>
                                <w:szCs w:val="24"/>
                              </w:rPr>
                              <w:t>」に変更します。</w:t>
                            </w:r>
                          </w:p>
                          <w:p w:rsidR="00875192" w:rsidRDefault="00875192" w:rsidP="00BB3685">
                            <w:pPr>
                              <w:snapToGrid w:val="0"/>
                              <w:ind w:left="240" w:hangingChars="100" w:hanging="240"/>
                              <w:rPr>
                                <w:rFonts w:ascii="HGP教科書体" w:eastAsia="HGP教科書体"/>
                                <w:color w:val="FF0000"/>
                                <w:sz w:val="24"/>
                                <w:szCs w:val="24"/>
                              </w:rPr>
                            </w:pPr>
                            <w:r>
                              <w:rPr>
                                <w:rFonts w:ascii="HGP教科書体" w:eastAsia="HGP教科書体" w:hint="eastAsia"/>
                                <w:color w:val="FF0000"/>
                                <w:sz w:val="24"/>
                                <w:szCs w:val="24"/>
                              </w:rPr>
                              <w:t>＊</w:t>
                            </w:r>
                            <w:r w:rsidR="007271FA">
                              <w:rPr>
                                <w:rFonts w:ascii="HGP教科書体" w:eastAsia="HGP教科書体" w:hint="eastAsia"/>
                                <w:color w:val="FF0000"/>
                                <w:sz w:val="24"/>
                                <w:szCs w:val="24"/>
                              </w:rPr>
                              <w:t>“”などの</w:t>
                            </w:r>
                            <w:r w:rsidR="007271FA">
                              <w:rPr>
                                <w:rFonts w:ascii="HGP教科書体" w:eastAsia="HGP教科書体"/>
                                <w:color w:val="FF0000"/>
                                <w:sz w:val="24"/>
                                <w:szCs w:val="24"/>
                              </w:rPr>
                              <w:t>向きが</w:t>
                            </w:r>
                            <w:r w:rsidR="007271FA">
                              <w:rPr>
                                <w:rFonts w:ascii="HGP教科書体" w:eastAsia="HGP教科書体" w:hint="eastAsia"/>
                                <w:color w:val="FF0000"/>
                                <w:sz w:val="24"/>
                                <w:szCs w:val="24"/>
                              </w:rPr>
                              <w:t>変わらない</w:t>
                            </w:r>
                            <w:r w:rsidR="00BB3685">
                              <w:rPr>
                                <w:rFonts w:ascii="HGP教科書体" w:eastAsia="HGP教科書体" w:hint="eastAsia"/>
                                <w:color w:val="FF0000"/>
                                <w:sz w:val="24"/>
                                <w:szCs w:val="24"/>
                              </w:rPr>
                              <w:t>「ストレート</w:t>
                            </w:r>
                            <w:r w:rsidR="00BB3685">
                              <w:rPr>
                                <w:rFonts w:ascii="HGP教科書体" w:eastAsia="HGP教科書体"/>
                                <w:color w:val="FF0000"/>
                                <w:sz w:val="24"/>
                                <w:szCs w:val="24"/>
                              </w:rPr>
                              <w:t>クオーツ</w:t>
                            </w:r>
                            <w:r w:rsidR="00BB3685">
                              <w:rPr>
                                <w:rFonts w:ascii="HGP教科書体" w:eastAsia="HGP教科書体" w:hint="eastAsia"/>
                                <w:color w:val="FF0000"/>
                                <w:sz w:val="24"/>
                                <w:szCs w:val="24"/>
                              </w:rPr>
                              <w:t>」にするため</w:t>
                            </w:r>
                            <w:r w:rsidR="00BB3685">
                              <w:rPr>
                                <w:rFonts w:ascii="HGP教科書体" w:eastAsia="HGP教科書体"/>
                                <w:color w:val="FF0000"/>
                                <w:sz w:val="24"/>
                                <w:szCs w:val="24"/>
                              </w:rPr>
                              <w:t>以下の操作で変更します</w:t>
                            </w:r>
                          </w:p>
                          <w:p w:rsidR="00875192" w:rsidRDefault="00875192" w:rsidP="003713E9">
                            <w:pPr>
                              <w:snapToGrid w:val="0"/>
                              <w:rPr>
                                <w:rFonts w:ascii="HGP教科書体" w:eastAsia="HGP教科書体"/>
                                <w:color w:val="FF0000"/>
                                <w:sz w:val="24"/>
                                <w:szCs w:val="24"/>
                              </w:rPr>
                            </w:pPr>
                          </w:p>
                          <w:p w:rsidR="00875192" w:rsidRDefault="00875192" w:rsidP="00875192">
                            <w:pPr>
                              <w:rPr>
                                <w:rFonts w:ascii="HGP教科書体" w:eastAsia="HGP教科書体"/>
                                <w:color w:val="FF0000"/>
                                <w:sz w:val="24"/>
                                <w:szCs w:val="24"/>
                              </w:rPr>
                            </w:pPr>
                            <w:r>
                              <w:rPr>
                                <w:rFonts w:ascii="HGP教科書体" w:eastAsia="HGP教科書体" w:hint="eastAsia"/>
                                <w:color w:val="FF0000"/>
                                <w:sz w:val="24"/>
                                <w:szCs w:val="24"/>
                              </w:rPr>
                              <w:t>※</w:t>
                            </w:r>
                            <w:r>
                              <w:rPr>
                                <w:rFonts w:ascii="HGP教科書体" w:eastAsia="HGP教科書体"/>
                                <w:color w:val="FF0000"/>
                                <w:sz w:val="24"/>
                                <w:szCs w:val="24"/>
                              </w:rPr>
                              <w:t>この操作を</w:t>
                            </w:r>
                            <w:r>
                              <w:rPr>
                                <w:rFonts w:ascii="HGP教科書体" w:eastAsia="HGP教科書体" w:hint="eastAsia"/>
                                <w:color w:val="FF0000"/>
                                <w:sz w:val="24"/>
                                <w:szCs w:val="24"/>
                              </w:rPr>
                              <w:t>1度行うと</w:t>
                            </w:r>
                            <w:r>
                              <w:rPr>
                                <w:rFonts w:ascii="HGP教科書体" w:eastAsia="HGP教科書体"/>
                                <w:color w:val="FF0000"/>
                                <w:sz w:val="24"/>
                                <w:szCs w:val="24"/>
                              </w:rPr>
                              <w:t>、</w:t>
                            </w:r>
                            <w:r>
                              <w:rPr>
                                <w:rFonts w:ascii="HGP教科書体" w:eastAsia="HGP教科書体" w:hint="eastAsia"/>
                                <w:color w:val="FF0000"/>
                                <w:sz w:val="24"/>
                                <w:szCs w:val="24"/>
                              </w:rPr>
                              <w:t>この後は</w:t>
                            </w:r>
                            <w:r>
                              <w:rPr>
                                <w:rFonts w:ascii="HGP教科書体" w:eastAsia="HGP教科書体"/>
                                <w:color w:val="FF0000"/>
                                <w:sz w:val="24"/>
                                <w:szCs w:val="24"/>
                              </w:rPr>
                              <w:t>すべて</w:t>
                            </w:r>
                            <w:r>
                              <w:rPr>
                                <w:rFonts w:ascii="HGP教科書体" w:eastAsia="HGP教科書体" w:hint="eastAsia"/>
                                <w:color w:val="FF0000"/>
                                <w:sz w:val="24"/>
                                <w:szCs w:val="24"/>
                              </w:rPr>
                              <w:t>反映されます</w:t>
                            </w:r>
                            <w:r>
                              <w:rPr>
                                <w:rFonts w:ascii="HGP教科書体" w:eastAsia="HGP教科書体"/>
                                <w:color w:val="FF0000"/>
                                <w:sz w:val="24"/>
                                <w:szCs w:val="24"/>
                              </w:rPr>
                              <w:t>。</w:t>
                            </w:r>
                            <w:r w:rsidR="00BB3685">
                              <w:rPr>
                                <w:rFonts w:ascii="HGP教科書体" w:eastAsia="HGP教科書体" w:hint="eastAsia"/>
                                <w:color w:val="FF0000"/>
                                <w:sz w:val="24"/>
                                <w:szCs w:val="24"/>
                              </w:rPr>
                              <w:t>（</w:t>
                            </w:r>
                            <w:r w:rsidR="00BB3685">
                              <w:rPr>
                                <w:rFonts w:ascii="HGP教科書体" w:eastAsia="HGP教科書体"/>
                                <w:color w:val="FF0000"/>
                                <w:sz w:val="24"/>
                                <w:szCs w:val="24"/>
                              </w:rPr>
                              <w:t>Word2010）</w:t>
                            </w:r>
                          </w:p>
                          <w:p w:rsidR="00875192" w:rsidRDefault="00875192" w:rsidP="00875192">
                            <w:pPr>
                              <w:rPr>
                                <w:rFonts w:ascii="HGP教科書体" w:eastAsia="HGP教科書体"/>
                                <w:color w:val="FF0000"/>
                                <w:sz w:val="24"/>
                                <w:szCs w:val="24"/>
                              </w:rPr>
                            </w:pPr>
                            <w:r>
                              <w:rPr>
                                <w:rFonts w:ascii="HGP教科書体" w:eastAsia="HGP教科書体"/>
                                <w:color w:val="FF0000"/>
                                <w:sz w:val="24"/>
                                <w:szCs w:val="24"/>
                              </w:rPr>
                              <w:t>1.Wordを起動します。</w:t>
                            </w:r>
                          </w:p>
                          <w:p w:rsidR="00875192" w:rsidRDefault="00875192" w:rsidP="00875192">
                            <w:pPr>
                              <w:rPr>
                                <w:rFonts w:ascii="HGP教科書体" w:eastAsia="HGP教科書体"/>
                                <w:color w:val="FF0000"/>
                                <w:sz w:val="24"/>
                                <w:szCs w:val="24"/>
                              </w:rPr>
                            </w:pPr>
                            <w:r>
                              <w:rPr>
                                <w:rFonts w:ascii="HGP教科書体" w:eastAsia="HGP教科書体"/>
                                <w:color w:val="FF0000"/>
                                <w:sz w:val="24"/>
                                <w:szCs w:val="24"/>
                              </w:rPr>
                              <w:t>2.「ファイル」をクリックし、「オプション」をクリックします。</w:t>
                            </w:r>
                          </w:p>
                          <w:p w:rsidR="00875192" w:rsidRDefault="00875192" w:rsidP="00875192">
                            <w:pPr>
                              <w:rPr>
                                <w:rFonts w:ascii="HGP教科書体" w:eastAsia="HGP教科書体"/>
                                <w:color w:val="FF0000"/>
                                <w:sz w:val="24"/>
                                <w:szCs w:val="24"/>
                              </w:rPr>
                            </w:pPr>
                            <w:r>
                              <w:rPr>
                                <w:rFonts w:ascii="HGP教科書体" w:eastAsia="HGP教科書体"/>
                                <w:color w:val="FF0000"/>
                                <w:sz w:val="24"/>
                                <w:szCs w:val="24"/>
                              </w:rPr>
                              <w:t>3.表示された画面の左</w:t>
                            </w:r>
                            <w:r>
                              <w:rPr>
                                <w:rFonts w:ascii="HGP教科書体" w:eastAsia="HGP教科書体" w:hint="eastAsia"/>
                                <w:color w:val="FF0000"/>
                                <w:sz w:val="24"/>
                                <w:szCs w:val="24"/>
                              </w:rPr>
                              <w:t>側</w:t>
                            </w:r>
                            <w:r>
                              <w:rPr>
                                <w:rFonts w:ascii="HGP教科書体" w:eastAsia="HGP教科書体"/>
                                <w:color w:val="FF0000"/>
                                <w:sz w:val="24"/>
                                <w:szCs w:val="24"/>
                              </w:rPr>
                              <w:t>「</w:t>
                            </w:r>
                            <w:r>
                              <w:rPr>
                                <w:rFonts w:ascii="HGP教科書体" w:eastAsia="HGP教科書体" w:hint="eastAsia"/>
                                <w:color w:val="FF0000"/>
                                <w:sz w:val="24"/>
                                <w:szCs w:val="24"/>
                              </w:rPr>
                              <w:t>文章</w:t>
                            </w:r>
                            <w:r>
                              <w:rPr>
                                <w:rFonts w:ascii="HGP教科書体" w:eastAsia="HGP教科書体"/>
                                <w:color w:val="FF0000"/>
                                <w:sz w:val="24"/>
                                <w:szCs w:val="24"/>
                              </w:rPr>
                              <w:t>校正」</w:t>
                            </w:r>
                            <w:r>
                              <w:rPr>
                                <w:rFonts w:ascii="HGP教科書体" w:eastAsia="HGP教科書体" w:hint="eastAsia"/>
                                <w:color w:val="FF0000"/>
                                <w:sz w:val="24"/>
                                <w:szCs w:val="24"/>
                              </w:rPr>
                              <w:t>をクリックし</w:t>
                            </w:r>
                            <w:r>
                              <w:rPr>
                                <w:rFonts w:ascii="HGP教科書体" w:eastAsia="HGP教科書体"/>
                                <w:color w:val="FF0000"/>
                                <w:sz w:val="24"/>
                                <w:szCs w:val="24"/>
                              </w:rPr>
                              <w:t>、</w:t>
                            </w:r>
                          </w:p>
                          <w:p w:rsidR="00875192" w:rsidRDefault="00875192" w:rsidP="00875192">
                            <w:pPr>
                              <w:rPr>
                                <w:rFonts w:ascii="HGP教科書体" w:eastAsia="HGP教科書体"/>
                                <w:color w:val="FF0000"/>
                                <w:sz w:val="24"/>
                                <w:szCs w:val="24"/>
                              </w:rPr>
                            </w:pPr>
                            <w:r>
                              <w:rPr>
                                <w:rFonts w:ascii="HGP教科書体" w:eastAsia="HGP教科書体"/>
                                <w:color w:val="FF0000"/>
                                <w:sz w:val="24"/>
                                <w:szCs w:val="24"/>
                              </w:rPr>
                              <w:t>右側</w:t>
                            </w:r>
                            <w:r>
                              <w:rPr>
                                <w:rFonts w:ascii="HGP教科書体" w:eastAsia="HGP教科書体" w:hint="eastAsia"/>
                                <w:color w:val="FF0000"/>
                                <w:sz w:val="24"/>
                                <w:szCs w:val="24"/>
                              </w:rPr>
                              <w:t>に表示される</w:t>
                            </w:r>
                            <w:r>
                              <w:rPr>
                                <w:rFonts w:ascii="HGP教科書体" w:eastAsia="HGP教科書体"/>
                                <w:color w:val="FF0000"/>
                                <w:sz w:val="24"/>
                                <w:szCs w:val="24"/>
                              </w:rPr>
                              <w:t>「オートコレクトの</w:t>
                            </w:r>
                            <w:r>
                              <w:rPr>
                                <w:rFonts w:ascii="HGP教科書体" w:eastAsia="HGP教科書体" w:hint="eastAsia"/>
                                <w:color w:val="FF0000"/>
                                <w:sz w:val="24"/>
                                <w:szCs w:val="24"/>
                              </w:rPr>
                              <w:t>オプション</w:t>
                            </w:r>
                            <w:r>
                              <w:rPr>
                                <w:rFonts w:ascii="HGP教科書体" w:eastAsia="HGP教科書体"/>
                                <w:color w:val="FF0000"/>
                                <w:sz w:val="24"/>
                                <w:szCs w:val="24"/>
                              </w:rPr>
                              <w:t>」ボタンをクリックします。</w:t>
                            </w:r>
                          </w:p>
                          <w:p w:rsidR="00875192" w:rsidRDefault="00875192" w:rsidP="00875192">
                            <w:pPr>
                              <w:rPr>
                                <w:rFonts w:ascii="HGP教科書体" w:eastAsia="HGP教科書体"/>
                                <w:color w:val="FF0000"/>
                                <w:sz w:val="24"/>
                                <w:szCs w:val="24"/>
                              </w:rPr>
                            </w:pPr>
                            <w:r>
                              <w:rPr>
                                <w:rFonts w:ascii="HGP教科書体" w:eastAsia="HGP教科書体" w:hint="eastAsia"/>
                                <w:color w:val="FF0000"/>
                                <w:sz w:val="24"/>
                                <w:szCs w:val="24"/>
                              </w:rPr>
                              <w:t>4.</w:t>
                            </w:r>
                            <w:r>
                              <w:rPr>
                                <w:rFonts w:ascii="HGP教科書体" w:eastAsia="HGP教科書体"/>
                                <w:color w:val="FF0000"/>
                                <w:sz w:val="24"/>
                                <w:szCs w:val="24"/>
                              </w:rPr>
                              <w:t>表示された画面の上</w:t>
                            </w:r>
                            <w:r>
                              <w:rPr>
                                <w:rFonts w:ascii="HGP教科書体" w:eastAsia="HGP教科書体" w:hint="eastAsia"/>
                                <w:color w:val="FF0000"/>
                                <w:sz w:val="24"/>
                                <w:szCs w:val="24"/>
                              </w:rPr>
                              <w:t>の</w:t>
                            </w:r>
                            <w:r>
                              <w:rPr>
                                <w:rFonts w:ascii="HGP教科書体" w:eastAsia="HGP教科書体"/>
                                <w:color w:val="FF0000"/>
                                <w:sz w:val="24"/>
                                <w:szCs w:val="24"/>
                              </w:rPr>
                              <w:t>「入力</w:t>
                            </w:r>
                            <w:r>
                              <w:rPr>
                                <w:rFonts w:ascii="HGP教科書体" w:eastAsia="HGP教科書体" w:hint="eastAsia"/>
                                <w:color w:val="FF0000"/>
                                <w:sz w:val="24"/>
                                <w:szCs w:val="24"/>
                              </w:rPr>
                              <w:t>オートフォーマット</w:t>
                            </w:r>
                            <w:r>
                              <w:rPr>
                                <w:rFonts w:ascii="HGP教科書体" w:eastAsia="HGP教科書体"/>
                                <w:color w:val="FF0000"/>
                                <w:sz w:val="24"/>
                                <w:szCs w:val="24"/>
                              </w:rPr>
                              <w:t>」をクリックし</w:t>
                            </w:r>
                            <w:r>
                              <w:rPr>
                                <w:rFonts w:ascii="HGP教科書体" w:eastAsia="HGP教科書体" w:hint="eastAsia"/>
                                <w:color w:val="FF0000"/>
                                <w:sz w:val="24"/>
                                <w:szCs w:val="24"/>
                              </w:rPr>
                              <w:t>ます。</w:t>
                            </w:r>
                          </w:p>
                          <w:p w:rsidR="00875192" w:rsidRDefault="00875192" w:rsidP="00875192">
                            <w:pPr>
                              <w:rPr>
                                <w:rFonts w:ascii="HGP教科書体" w:eastAsia="HGP教科書体"/>
                                <w:color w:val="FF0000"/>
                                <w:sz w:val="24"/>
                                <w:szCs w:val="24"/>
                              </w:rPr>
                            </w:pPr>
                            <w:r>
                              <w:rPr>
                                <w:rFonts w:ascii="HGP教科書体" w:eastAsia="HGP教科書体"/>
                                <w:color w:val="FF0000"/>
                                <w:sz w:val="24"/>
                                <w:szCs w:val="24"/>
                              </w:rPr>
                              <w:t>5.「</w:t>
                            </w:r>
                            <w:r w:rsidRPr="00D15D91">
                              <w:rPr>
                                <w:rFonts w:ascii="HGP教科書体" w:eastAsia="HGP教科書体" w:hint="eastAsia"/>
                                <w:color w:val="FF0000"/>
                                <w:sz w:val="24"/>
                                <w:szCs w:val="24"/>
                              </w:rPr>
                              <w:t>左右の区別がない引用符を、区別がある引用符に変更する</w:t>
                            </w:r>
                            <w:r>
                              <w:rPr>
                                <w:rFonts w:ascii="HGP教科書体" w:eastAsia="HGP教科書体" w:hint="eastAsia"/>
                                <w:color w:val="FF0000"/>
                                <w:sz w:val="24"/>
                                <w:szCs w:val="24"/>
                              </w:rPr>
                              <w:t>」</w:t>
                            </w:r>
                            <w:r>
                              <w:rPr>
                                <w:rFonts w:ascii="HGP教科書体" w:eastAsia="HGP教科書体"/>
                                <w:color w:val="FF0000"/>
                                <w:sz w:val="24"/>
                                <w:szCs w:val="24"/>
                              </w:rPr>
                              <w:t>の項目を</w:t>
                            </w:r>
                            <w:r>
                              <w:rPr>
                                <w:rFonts w:ascii="HGP教科書体" w:eastAsia="HGP教科書体" w:hint="eastAsia"/>
                                <w:color w:val="FF0000"/>
                                <w:sz w:val="24"/>
                                <w:szCs w:val="24"/>
                              </w:rPr>
                              <w:t>さがし、</w:t>
                            </w:r>
                          </w:p>
                          <w:p w:rsidR="00875192" w:rsidRDefault="00875192" w:rsidP="00875192">
                            <w:pPr>
                              <w:ind w:firstLineChars="100" w:firstLine="240"/>
                              <w:rPr>
                                <w:rFonts w:ascii="HGP教科書体" w:eastAsia="HGP教科書体"/>
                                <w:color w:val="FF0000"/>
                                <w:sz w:val="24"/>
                                <w:szCs w:val="24"/>
                              </w:rPr>
                            </w:pPr>
                            <w:r>
                              <w:rPr>
                                <w:rFonts w:ascii="HGP教科書体" w:eastAsia="HGP教科書体"/>
                                <w:color w:val="FF0000"/>
                                <w:sz w:val="24"/>
                                <w:szCs w:val="24"/>
                              </w:rPr>
                              <w:t>先頭のチェックをクリックして外します。</w:t>
                            </w:r>
                          </w:p>
                          <w:p w:rsidR="00875192" w:rsidRDefault="00875192" w:rsidP="00875192">
                            <w:pPr>
                              <w:rPr>
                                <w:rFonts w:ascii="HGP教科書体" w:eastAsia="HGP教科書体"/>
                                <w:color w:val="FF0000"/>
                                <w:sz w:val="24"/>
                                <w:szCs w:val="24"/>
                              </w:rPr>
                            </w:pPr>
                            <w:r>
                              <w:rPr>
                                <w:rFonts w:ascii="HGP教科書体" w:eastAsia="HGP教科書体"/>
                                <w:color w:val="FF0000"/>
                                <w:sz w:val="24"/>
                                <w:szCs w:val="24"/>
                              </w:rPr>
                              <w:t>6.「OK」をクリックし、</w:t>
                            </w:r>
                            <w:r>
                              <w:rPr>
                                <w:rFonts w:ascii="HGP教科書体" w:eastAsia="HGP教科書体" w:hint="eastAsia"/>
                                <w:color w:val="FF0000"/>
                                <w:sz w:val="24"/>
                                <w:szCs w:val="24"/>
                              </w:rPr>
                              <w:t>もう1度</w:t>
                            </w:r>
                            <w:r>
                              <w:rPr>
                                <w:rFonts w:ascii="HGP教科書体" w:eastAsia="HGP教科書体"/>
                                <w:color w:val="FF0000"/>
                                <w:sz w:val="24"/>
                                <w:szCs w:val="24"/>
                              </w:rPr>
                              <w:t>「OK」を</w:t>
                            </w:r>
                            <w:r>
                              <w:rPr>
                                <w:rFonts w:ascii="HGP教科書体" w:eastAsia="HGP教科書体" w:hint="eastAsia"/>
                                <w:color w:val="FF0000"/>
                                <w:sz w:val="24"/>
                                <w:szCs w:val="24"/>
                              </w:rPr>
                              <w:t>クリックします</w:t>
                            </w:r>
                            <w:r>
                              <w:rPr>
                                <w:rFonts w:ascii="HGP教科書体" w:eastAsia="HGP教科書体"/>
                                <w:color w:val="FF0000"/>
                                <w:sz w:val="24"/>
                                <w:szCs w:val="24"/>
                              </w:rPr>
                              <w:t>。</w:t>
                            </w:r>
                          </w:p>
                          <w:p w:rsidR="00875192" w:rsidRPr="00875192" w:rsidRDefault="00875192" w:rsidP="003713E9">
                            <w:pPr>
                              <w:snapToGrid w:val="0"/>
                              <w:rPr>
                                <w:rFonts w:ascii="HGP教科書体" w:eastAsia="HGP教科書体"/>
                                <w:color w:val="FF000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FE2F6D" id="_x0000_t202" coordsize="21600,21600" o:spt="202" path="m,l,21600r21600,l21600,xe">
                <v:stroke joinstyle="miter"/>
                <v:path gradientshapeok="t" o:connecttype="rect"/>
              </v:shapetype>
              <v:shape id="テキスト ボックス 1" o:spid="_x0000_s1026" type="#_x0000_t202" style="position:absolute;margin-left:-1.05pt;margin-top:.5pt;width:423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" filled="f" strokecolor="red" strokeweight=".5pt">
                <v:textbox>
                  <w:txbxContent>
                    <w:p w:rsidR="00F6005F" w:rsidRPr="00F6005F" w:rsidRDefault="00F6005F" w:rsidP="003713E9">
                      <w:pPr>
                        <w:snapToGrid w:val="0"/>
                        <w:rPr>
                          <w:rFonts w:ascii="HGP教科書体" w:eastAsia="HGP教科書体"/>
                          <w:b/>
                          <w:color w:val="FF0000"/>
                          <w:sz w:val="24"/>
                          <w:szCs w:val="24"/>
                        </w:rPr>
                      </w:pPr>
                      <w:r w:rsidRPr="00F6005F">
                        <w:rPr>
                          <w:rFonts w:ascii="HGP教科書体" w:eastAsia="HGP教科書体" w:hint="eastAsia"/>
                          <w:b/>
                          <w:color w:val="FF0000"/>
                          <w:sz w:val="24"/>
                          <w:szCs w:val="24"/>
                        </w:rPr>
                        <w:t>＜1ページ目の</w:t>
                      </w:r>
                      <w:r w:rsidRPr="00F6005F">
                        <w:rPr>
                          <w:rFonts w:ascii="HGP教科書体" w:eastAsia="HGP教科書体"/>
                          <w:b/>
                          <w:color w:val="FF0000"/>
                          <w:sz w:val="24"/>
                          <w:szCs w:val="24"/>
                        </w:rPr>
                        <w:t>文章を作成する</w:t>
                      </w:r>
                      <w:r w:rsidRPr="00F6005F">
                        <w:rPr>
                          <w:rFonts w:ascii="HGP教科書体" w:eastAsia="HGP教科書体" w:hint="eastAsia"/>
                          <w:b/>
                          <w:color w:val="FF0000"/>
                          <w:sz w:val="24"/>
                          <w:szCs w:val="24"/>
                        </w:rPr>
                        <w:t>時の設定</w:t>
                      </w:r>
                      <w:r w:rsidRPr="00F6005F">
                        <w:rPr>
                          <w:rFonts w:ascii="HGP教科書体" w:eastAsia="HGP教科書体"/>
                          <w:b/>
                          <w:color w:val="FF0000"/>
                          <w:sz w:val="24"/>
                          <w:szCs w:val="24"/>
                        </w:rPr>
                        <w:t>＞</w:t>
                      </w:r>
                    </w:p>
                    <w:p w:rsidR="00F6005F" w:rsidRDefault="00F6005F" w:rsidP="003713E9">
                      <w:pPr>
                        <w:snapToGrid w:val="0"/>
                        <w:rPr>
                          <w:rFonts w:ascii="HGP教科書体" w:eastAsia="HGP教科書体"/>
                          <w:color w:val="FF0000"/>
                          <w:sz w:val="24"/>
                          <w:szCs w:val="24"/>
                        </w:rPr>
                      </w:pP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(ページ設定)</w:t>
                      </w: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用紙サイズ</w:t>
                      </w:r>
                      <w:r>
                        <w:rPr>
                          <w:rFonts w:ascii="HGP教科書体" w:eastAsia="HGP教科書体"/>
                          <w:color w:val="FF0000"/>
                          <w:sz w:val="24"/>
                          <w:szCs w:val="24"/>
                        </w:rPr>
                        <w:t>：A4、印刷の向き：縦、余白：上</w:t>
                      </w:r>
                      <w:r>
                        <w:rPr>
                          <w:rFonts w:ascii="HGP教科書体" w:eastAsia="HGP教科書体" w:hint="eastAsia"/>
                          <w:color w:val="FF0000"/>
                          <w:sz w:val="24"/>
                          <w:szCs w:val="24"/>
                        </w:rPr>
                        <w:t>35mm</w:t>
                      </w:r>
                      <w:r>
                        <w:rPr>
                          <w:rFonts w:ascii="HGP教科書体" w:eastAsia="HGP教科書体"/>
                          <w:color w:val="FF0000"/>
                          <w:sz w:val="24"/>
                          <w:szCs w:val="24"/>
                        </w:rPr>
                        <w:t>、下左右</w:t>
                      </w:r>
                      <w:r>
                        <w:rPr>
                          <w:rFonts w:ascii="HGP教科書体" w:eastAsia="HGP教科書体" w:hint="eastAsia"/>
                          <w:color w:val="FF0000"/>
                          <w:sz w:val="24"/>
                          <w:szCs w:val="24"/>
                        </w:rPr>
                        <w:t>30mm</w:t>
                      </w: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日本語用フォント</w:t>
                      </w:r>
                      <w:r>
                        <w:rPr>
                          <w:rFonts w:ascii="HGP教科書体" w:eastAsia="HGP教科書体"/>
                          <w:color w:val="FF0000"/>
                          <w:sz w:val="24"/>
                          <w:szCs w:val="24"/>
                        </w:rPr>
                        <w:t>：</w:t>
                      </w:r>
                      <w:r w:rsidRPr="00D15D91">
                        <w:rPr>
                          <w:rFonts w:ascii="HGP教科書体" w:eastAsia="HGP教科書体" w:hint="eastAsia"/>
                          <w:color w:val="FF0000"/>
                          <w:sz w:val="24"/>
                          <w:szCs w:val="24"/>
                        </w:rPr>
                        <w:t>+本文のフォント - 日本語</w:t>
                      </w: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英数字用フォント</w:t>
                      </w:r>
                      <w:r>
                        <w:rPr>
                          <w:rFonts w:ascii="HGP教科書体" w:eastAsia="HGP教科書体"/>
                          <w:color w:val="FF0000"/>
                          <w:sz w:val="24"/>
                          <w:szCs w:val="24"/>
                        </w:rPr>
                        <w:t>：</w:t>
                      </w:r>
                      <w:r w:rsidRPr="00D15D91">
                        <w:rPr>
                          <w:rFonts w:ascii="HGP教科書体" w:eastAsia="HGP教科書体"/>
                          <w:color w:val="FF0000"/>
                          <w:sz w:val="24"/>
                          <w:szCs w:val="24"/>
                        </w:rPr>
                        <w:t>Arial</w:t>
                      </w: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サイズ</w:t>
                      </w:r>
                      <w:r>
                        <w:rPr>
                          <w:rFonts w:ascii="HGP教科書体" w:eastAsia="HGP教科書体"/>
                          <w:color w:val="FF0000"/>
                          <w:sz w:val="24"/>
                          <w:szCs w:val="24"/>
                        </w:rPr>
                        <w:t>：14pt</w:t>
                      </w: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「行数だけ</w:t>
                      </w:r>
                      <w:r>
                        <w:rPr>
                          <w:rFonts w:ascii="HGP教科書体" w:eastAsia="HGP教科書体"/>
                          <w:color w:val="FF0000"/>
                          <w:sz w:val="24"/>
                          <w:szCs w:val="24"/>
                        </w:rPr>
                        <w:t>を指定</w:t>
                      </w:r>
                      <w:r>
                        <w:rPr>
                          <w:rFonts w:ascii="HGP教科書体" w:eastAsia="HGP教科書体" w:hint="eastAsia"/>
                          <w:color w:val="FF0000"/>
                          <w:sz w:val="24"/>
                          <w:szCs w:val="24"/>
                        </w:rPr>
                        <w:t>する」として、</w:t>
                      </w:r>
                      <w:r>
                        <w:rPr>
                          <w:rFonts w:ascii="HGP教科書体" w:eastAsia="HGP教科書体"/>
                          <w:color w:val="FF0000"/>
                          <w:sz w:val="24"/>
                          <w:szCs w:val="24"/>
                        </w:rPr>
                        <w:t>行数：28行</w:t>
                      </w:r>
                    </w:p>
                    <w:p w:rsidR="003713E9" w:rsidRDefault="003713E9" w:rsidP="003713E9">
                      <w:pPr>
                        <w:snapToGrid w:val="0"/>
                        <w:rPr>
                          <w:rFonts w:ascii="HGP教科書体" w:eastAsia="HGP教科書体"/>
                          <w:color w:val="FF0000"/>
                          <w:sz w:val="24"/>
                          <w:szCs w:val="24"/>
                        </w:rPr>
                      </w:pPr>
                    </w:p>
                    <w:p w:rsidR="003713E9" w:rsidRDefault="003713E9" w:rsidP="003713E9">
                      <w:pPr>
                        <w:snapToGrid w:val="0"/>
                        <w:rPr>
                          <w:rFonts w:ascii="HGP教科書体" w:eastAsia="HGP教科書体"/>
                          <w:color w:val="FF0000"/>
                          <w:sz w:val="24"/>
                          <w:szCs w:val="24"/>
                        </w:rPr>
                      </w:pPr>
                      <w:r>
                        <w:rPr>
                          <w:rFonts w:ascii="HGP教科書体" w:eastAsia="HGP教科書体" w:hint="eastAsia"/>
                          <w:color w:val="FF0000"/>
                          <w:sz w:val="24"/>
                          <w:szCs w:val="24"/>
                        </w:rPr>
                        <w:t>(入力</w:t>
                      </w:r>
                      <w:r>
                        <w:rPr>
                          <w:rFonts w:ascii="HGP教科書体" w:eastAsia="HGP教科書体"/>
                          <w:color w:val="FF0000"/>
                          <w:sz w:val="24"/>
                          <w:szCs w:val="24"/>
                        </w:rPr>
                        <w:t>前の操作</w:t>
                      </w:r>
                      <w:r>
                        <w:rPr>
                          <w:rFonts w:ascii="HGP教科書体" w:eastAsia="HGP教科書体" w:hint="eastAsia"/>
                          <w:color w:val="FF0000"/>
                          <w:sz w:val="24"/>
                          <w:szCs w:val="24"/>
                        </w:rPr>
                        <w:t>)</w:t>
                      </w:r>
                    </w:p>
                    <w:p w:rsidR="003713E9" w:rsidRDefault="00875192" w:rsidP="003713E9">
                      <w:pPr>
                        <w:snapToGrid w:val="0"/>
                        <w:rPr>
                          <w:rFonts w:ascii="HGP教科書体" w:eastAsia="HGP教科書体"/>
                          <w:color w:val="FF0000"/>
                          <w:sz w:val="24"/>
                          <w:szCs w:val="24"/>
                        </w:rPr>
                      </w:pPr>
                      <w:r>
                        <w:rPr>
                          <w:rFonts w:ascii="HGP教科書体" w:eastAsia="HGP教科書体" w:hint="eastAsia"/>
                          <w:color w:val="FF0000"/>
                          <w:sz w:val="24"/>
                          <w:szCs w:val="24"/>
                        </w:rPr>
                        <w:t>＊</w:t>
                      </w:r>
                      <w:r w:rsidR="003713E9">
                        <w:rPr>
                          <w:rFonts w:ascii="HGP教科書体" w:eastAsia="HGP教科書体"/>
                          <w:color w:val="FF0000"/>
                          <w:sz w:val="24"/>
                          <w:szCs w:val="24"/>
                        </w:rPr>
                        <w:t>1行目を選択し、</w:t>
                      </w:r>
                      <w:r w:rsidR="003713E9">
                        <w:rPr>
                          <w:rFonts w:ascii="HGP教科書体" w:eastAsia="HGP教科書体" w:hint="eastAsia"/>
                          <w:color w:val="FF0000"/>
                          <w:sz w:val="24"/>
                          <w:szCs w:val="24"/>
                        </w:rPr>
                        <w:t>「</w:t>
                      </w:r>
                      <w:r w:rsidR="003713E9">
                        <w:rPr>
                          <w:rFonts w:ascii="HGP教科書体" w:eastAsia="HGP教科書体"/>
                          <w:color w:val="FF0000"/>
                          <w:sz w:val="24"/>
                          <w:szCs w:val="24"/>
                        </w:rPr>
                        <w:t>配置」を</w:t>
                      </w:r>
                      <w:r w:rsidR="003713E9">
                        <w:rPr>
                          <w:rFonts w:ascii="HGP教科書体" w:eastAsia="HGP教科書体" w:hint="eastAsia"/>
                          <w:color w:val="FF0000"/>
                          <w:sz w:val="24"/>
                          <w:szCs w:val="24"/>
                        </w:rPr>
                        <w:t>「</w:t>
                      </w:r>
                      <w:r w:rsidR="003713E9">
                        <w:rPr>
                          <w:rFonts w:ascii="HGP教科書体" w:eastAsia="HGP教科書体"/>
                          <w:color w:val="FF0000"/>
                          <w:sz w:val="24"/>
                          <w:szCs w:val="24"/>
                        </w:rPr>
                        <w:t>両端揃え」から「</w:t>
                      </w:r>
                      <w:r w:rsidR="003713E9">
                        <w:rPr>
                          <w:rFonts w:ascii="HGP教科書体" w:eastAsia="HGP教科書体" w:hint="eastAsia"/>
                          <w:color w:val="FF0000"/>
                          <w:sz w:val="24"/>
                          <w:szCs w:val="24"/>
                        </w:rPr>
                        <w:t>左揃え</w:t>
                      </w:r>
                      <w:r w:rsidR="003713E9">
                        <w:rPr>
                          <w:rFonts w:ascii="HGP教科書体" w:eastAsia="HGP教科書体"/>
                          <w:color w:val="FF0000"/>
                          <w:sz w:val="24"/>
                          <w:szCs w:val="24"/>
                        </w:rPr>
                        <w:t>」に変更します。</w:t>
                      </w:r>
                    </w:p>
                    <w:p w:rsidR="00875192" w:rsidRDefault="00875192" w:rsidP="00BB3685">
                      <w:pPr>
                        <w:snapToGrid w:val="0"/>
                        <w:ind w:left="240" w:hangingChars="100" w:hanging="240"/>
                        <w:rPr>
                          <w:rFonts w:ascii="HGP教科書体" w:eastAsia="HGP教科書体"/>
                          <w:color w:val="FF0000"/>
                          <w:sz w:val="24"/>
                          <w:szCs w:val="24"/>
                        </w:rPr>
                      </w:pPr>
                      <w:r>
                        <w:rPr>
                          <w:rFonts w:ascii="HGP教科書体" w:eastAsia="HGP教科書体" w:hint="eastAsia"/>
                          <w:color w:val="FF0000"/>
                          <w:sz w:val="24"/>
                          <w:szCs w:val="24"/>
                        </w:rPr>
                        <w:t>＊</w:t>
                      </w:r>
                      <w:r w:rsidR="007271FA">
                        <w:rPr>
                          <w:rFonts w:ascii="HGP教科書体" w:eastAsia="HGP教科書体" w:hint="eastAsia"/>
                          <w:color w:val="FF0000"/>
                          <w:sz w:val="24"/>
                          <w:szCs w:val="24"/>
                        </w:rPr>
                        <w:t>“”などの</w:t>
                      </w:r>
                      <w:r w:rsidR="007271FA">
                        <w:rPr>
                          <w:rFonts w:ascii="HGP教科書体" w:eastAsia="HGP教科書体"/>
                          <w:color w:val="FF0000"/>
                          <w:sz w:val="24"/>
                          <w:szCs w:val="24"/>
                        </w:rPr>
                        <w:t>向きが</w:t>
                      </w:r>
                      <w:r w:rsidR="007271FA">
                        <w:rPr>
                          <w:rFonts w:ascii="HGP教科書体" w:eastAsia="HGP教科書体" w:hint="eastAsia"/>
                          <w:color w:val="FF0000"/>
                          <w:sz w:val="24"/>
                          <w:szCs w:val="24"/>
                        </w:rPr>
                        <w:t>変わらない</w:t>
                      </w:r>
                      <w:r w:rsidR="00BB3685">
                        <w:rPr>
                          <w:rFonts w:ascii="HGP教科書体" w:eastAsia="HGP教科書体" w:hint="eastAsia"/>
                          <w:color w:val="FF0000"/>
                          <w:sz w:val="24"/>
                          <w:szCs w:val="24"/>
                        </w:rPr>
                        <w:t>「ストレート</w:t>
                      </w:r>
                      <w:r w:rsidR="00BB3685">
                        <w:rPr>
                          <w:rFonts w:ascii="HGP教科書体" w:eastAsia="HGP教科書体"/>
                          <w:color w:val="FF0000"/>
                          <w:sz w:val="24"/>
                          <w:szCs w:val="24"/>
                        </w:rPr>
                        <w:t>クオーツ</w:t>
                      </w:r>
                      <w:r w:rsidR="00BB3685">
                        <w:rPr>
                          <w:rFonts w:ascii="HGP教科書体" w:eastAsia="HGP教科書体" w:hint="eastAsia"/>
                          <w:color w:val="FF0000"/>
                          <w:sz w:val="24"/>
                          <w:szCs w:val="24"/>
                        </w:rPr>
                        <w:t>」にするため</w:t>
                      </w:r>
                      <w:r w:rsidR="00BB3685">
                        <w:rPr>
                          <w:rFonts w:ascii="HGP教科書体" w:eastAsia="HGP教科書体"/>
                          <w:color w:val="FF0000"/>
                          <w:sz w:val="24"/>
                          <w:szCs w:val="24"/>
                        </w:rPr>
                        <w:t>以下の操作で変更します</w:t>
                      </w:r>
                    </w:p>
                    <w:p w:rsidR="00875192" w:rsidRDefault="00875192" w:rsidP="003713E9">
                      <w:pPr>
                        <w:snapToGrid w:val="0"/>
                        <w:rPr>
                          <w:rFonts w:ascii="HGP教科書体" w:eastAsia="HGP教科書体"/>
                          <w:color w:val="FF0000"/>
                          <w:sz w:val="24"/>
                          <w:szCs w:val="24"/>
                        </w:rPr>
                      </w:pPr>
                    </w:p>
                    <w:p w:rsidR="00875192" w:rsidRDefault="00875192" w:rsidP="00875192">
                      <w:pPr>
                        <w:rPr>
                          <w:rFonts w:ascii="HGP教科書体" w:eastAsia="HGP教科書体"/>
                          <w:color w:val="FF0000"/>
                          <w:sz w:val="24"/>
                          <w:szCs w:val="24"/>
                        </w:rPr>
                      </w:pPr>
                      <w:r>
                        <w:rPr>
                          <w:rFonts w:ascii="HGP教科書体" w:eastAsia="HGP教科書体" w:hint="eastAsia"/>
                          <w:color w:val="FF0000"/>
                          <w:sz w:val="24"/>
                          <w:szCs w:val="24"/>
                        </w:rPr>
                        <w:t>※</w:t>
                      </w:r>
                      <w:r>
                        <w:rPr>
                          <w:rFonts w:ascii="HGP教科書体" w:eastAsia="HGP教科書体"/>
                          <w:color w:val="FF0000"/>
                          <w:sz w:val="24"/>
                          <w:szCs w:val="24"/>
                        </w:rPr>
                        <w:t>この操作を</w:t>
                      </w:r>
                      <w:r>
                        <w:rPr>
                          <w:rFonts w:ascii="HGP教科書体" w:eastAsia="HGP教科書体" w:hint="eastAsia"/>
                          <w:color w:val="FF0000"/>
                          <w:sz w:val="24"/>
                          <w:szCs w:val="24"/>
                        </w:rPr>
                        <w:t>1度行うと</w:t>
                      </w:r>
                      <w:r>
                        <w:rPr>
                          <w:rFonts w:ascii="HGP教科書体" w:eastAsia="HGP教科書体"/>
                          <w:color w:val="FF0000"/>
                          <w:sz w:val="24"/>
                          <w:szCs w:val="24"/>
                        </w:rPr>
                        <w:t>、</w:t>
                      </w:r>
                      <w:r>
                        <w:rPr>
                          <w:rFonts w:ascii="HGP教科書体" w:eastAsia="HGP教科書体" w:hint="eastAsia"/>
                          <w:color w:val="FF0000"/>
                          <w:sz w:val="24"/>
                          <w:szCs w:val="24"/>
                        </w:rPr>
                        <w:t>この後は</w:t>
                      </w:r>
                      <w:r>
                        <w:rPr>
                          <w:rFonts w:ascii="HGP教科書体" w:eastAsia="HGP教科書体"/>
                          <w:color w:val="FF0000"/>
                          <w:sz w:val="24"/>
                          <w:szCs w:val="24"/>
                        </w:rPr>
                        <w:t>すべて</w:t>
                      </w:r>
                      <w:r>
                        <w:rPr>
                          <w:rFonts w:ascii="HGP教科書体" w:eastAsia="HGP教科書体" w:hint="eastAsia"/>
                          <w:color w:val="FF0000"/>
                          <w:sz w:val="24"/>
                          <w:szCs w:val="24"/>
                        </w:rPr>
                        <w:t>反映されます</w:t>
                      </w:r>
                      <w:r>
                        <w:rPr>
                          <w:rFonts w:ascii="HGP教科書体" w:eastAsia="HGP教科書体"/>
                          <w:color w:val="FF0000"/>
                          <w:sz w:val="24"/>
                          <w:szCs w:val="24"/>
                        </w:rPr>
                        <w:t>。</w:t>
                      </w:r>
                      <w:r w:rsidR="00BB3685">
                        <w:rPr>
                          <w:rFonts w:ascii="HGP教科書体" w:eastAsia="HGP教科書体" w:hint="eastAsia"/>
                          <w:color w:val="FF0000"/>
                          <w:sz w:val="24"/>
                          <w:szCs w:val="24"/>
                        </w:rPr>
                        <w:t>（</w:t>
                      </w:r>
                      <w:r w:rsidR="00BB3685">
                        <w:rPr>
                          <w:rFonts w:ascii="HGP教科書体" w:eastAsia="HGP教科書体"/>
                          <w:color w:val="FF0000"/>
                          <w:sz w:val="24"/>
                          <w:szCs w:val="24"/>
                        </w:rPr>
                        <w:t>Word2010）</w:t>
                      </w:r>
                    </w:p>
                    <w:p w:rsidR="00875192" w:rsidRDefault="00875192" w:rsidP="00875192">
                      <w:pPr>
                        <w:rPr>
                          <w:rFonts w:ascii="HGP教科書体" w:eastAsia="HGP教科書体"/>
                          <w:color w:val="FF0000"/>
                          <w:sz w:val="24"/>
                          <w:szCs w:val="24"/>
                        </w:rPr>
                      </w:pPr>
                      <w:r>
                        <w:rPr>
                          <w:rFonts w:ascii="HGP教科書体" w:eastAsia="HGP教科書体"/>
                          <w:color w:val="FF0000"/>
                          <w:sz w:val="24"/>
                          <w:szCs w:val="24"/>
                        </w:rPr>
                        <w:t>1.Wordを起動します。</w:t>
                      </w:r>
                    </w:p>
                    <w:p w:rsidR="00875192" w:rsidRDefault="00875192" w:rsidP="00875192">
                      <w:pPr>
                        <w:rPr>
                          <w:rFonts w:ascii="HGP教科書体" w:eastAsia="HGP教科書体"/>
                          <w:color w:val="FF0000"/>
                          <w:sz w:val="24"/>
                          <w:szCs w:val="24"/>
                        </w:rPr>
                      </w:pPr>
                      <w:r>
                        <w:rPr>
                          <w:rFonts w:ascii="HGP教科書体" w:eastAsia="HGP教科書体"/>
                          <w:color w:val="FF0000"/>
                          <w:sz w:val="24"/>
                          <w:szCs w:val="24"/>
                        </w:rPr>
                        <w:t>2.「ファイル」をクリックし、「オプション」をクリックします。</w:t>
                      </w:r>
                    </w:p>
                    <w:p w:rsidR="00875192" w:rsidRDefault="00875192" w:rsidP="00875192">
                      <w:pPr>
                        <w:rPr>
                          <w:rFonts w:ascii="HGP教科書体" w:eastAsia="HGP教科書体"/>
                          <w:color w:val="FF0000"/>
                          <w:sz w:val="24"/>
                          <w:szCs w:val="24"/>
                        </w:rPr>
                      </w:pPr>
                      <w:r>
                        <w:rPr>
                          <w:rFonts w:ascii="HGP教科書体" w:eastAsia="HGP教科書体"/>
                          <w:color w:val="FF0000"/>
                          <w:sz w:val="24"/>
                          <w:szCs w:val="24"/>
                        </w:rPr>
                        <w:t>3.表示された画面の左</w:t>
                      </w:r>
                      <w:r>
                        <w:rPr>
                          <w:rFonts w:ascii="HGP教科書体" w:eastAsia="HGP教科書体" w:hint="eastAsia"/>
                          <w:color w:val="FF0000"/>
                          <w:sz w:val="24"/>
                          <w:szCs w:val="24"/>
                        </w:rPr>
                        <w:t>側</w:t>
                      </w:r>
                      <w:r>
                        <w:rPr>
                          <w:rFonts w:ascii="HGP教科書体" w:eastAsia="HGP教科書体"/>
                          <w:color w:val="FF0000"/>
                          <w:sz w:val="24"/>
                          <w:szCs w:val="24"/>
                        </w:rPr>
                        <w:t>「</w:t>
                      </w:r>
                      <w:r>
                        <w:rPr>
                          <w:rFonts w:ascii="HGP教科書体" w:eastAsia="HGP教科書体" w:hint="eastAsia"/>
                          <w:color w:val="FF0000"/>
                          <w:sz w:val="24"/>
                          <w:szCs w:val="24"/>
                        </w:rPr>
                        <w:t>文章</w:t>
                      </w:r>
                      <w:r>
                        <w:rPr>
                          <w:rFonts w:ascii="HGP教科書体" w:eastAsia="HGP教科書体"/>
                          <w:color w:val="FF0000"/>
                          <w:sz w:val="24"/>
                          <w:szCs w:val="24"/>
                        </w:rPr>
                        <w:t>校正」</w:t>
                      </w:r>
                      <w:r>
                        <w:rPr>
                          <w:rFonts w:ascii="HGP教科書体" w:eastAsia="HGP教科書体" w:hint="eastAsia"/>
                          <w:color w:val="FF0000"/>
                          <w:sz w:val="24"/>
                          <w:szCs w:val="24"/>
                        </w:rPr>
                        <w:t>をクリックし</w:t>
                      </w:r>
                      <w:r>
                        <w:rPr>
                          <w:rFonts w:ascii="HGP教科書体" w:eastAsia="HGP教科書体"/>
                          <w:color w:val="FF0000"/>
                          <w:sz w:val="24"/>
                          <w:szCs w:val="24"/>
                        </w:rPr>
                        <w:t>、</w:t>
                      </w:r>
                    </w:p>
                    <w:p w:rsidR="00875192" w:rsidRDefault="00875192" w:rsidP="00875192">
                      <w:pPr>
                        <w:rPr>
                          <w:rFonts w:ascii="HGP教科書体" w:eastAsia="HGP教科書体"/>
                          <w:color w:val="FF0000"/>
                          <w:sz w:val="24"/>
                          <w:szCs w:val="24"/>
                        </w:rPr>
                      </w:pPr>
                      <w:r>
                        <w:rPr>
                          <w:rFonts w:ascii="HGP教科書体" w:eastAsia="HGP教科書体"/>
                          <w:color w:val="FF0000"/>
                          <w:sz w:val="24"/>
                          <w:szCs w:val="24"/>
                        </w:rPr>
                        <w:t>右側</w:t>
                      </w:r>
                      <w:r>
                        <w:rPr>
                          <w:rFonts w:ascii="HGP教科書体" w:eastAsia="HGP教科書体" w:hint="eastAsia"/>
                          <w:color w:val="FF0000"/>
                          <w:sz w:val="24"/>
                          <w:szCs w:val="24"/>
                        </w:rPr>
                        <w:t>に表示される</w:t>
                      </w:r>
                      <w:r>
                        <w:rPr>
                          <w:rFonts w:ascii="HGP教科書体" w:eastAsia="HGP教科書体"/>
                          <w:color w:val="FF0000"/>
                          <w:sz w:val="24"/>
                          <w:szCs w:val="24"/>
                        </w:rPr>
                        <w:t>「オートコレクトの</w:t>
                      </w:r>
                      <w:r>
                        <w:rPr>
                          <w:rFonts w:ascii="HGP教科書体" w:eastAsia="HGP教科書体" w:hint="eastAsia"/>
                          <w:color w:val="FF0000"/>
                          <w:sz w:val="24"/>
                          <w:szCs w:val="24"/>
                        </w:rPr>
                        <w:t>オプション</w:t>
                      </w:r>
                      <w:r>
                        <w:rPr>
                          <w:rFonts w:ascii="HGP教科書体" w:eastAsia="HGP教科書体"/>
                          <w:color w:val="FF0000"/>
                          <w:sz w:val="24"/>
                          <w:szCs w:val="24"/>
                        </w:rPr>
                        <w:t>」ボタンをクリックします。</w:t>
                      </w:r>
                    </w:p>
                    <w:p w:rsidR="00875192" w:rsidRDefault="00875192" w:rsidP="00875192">
                      <w:pPr>
                        <w:rPr>
                          <w:rFonts w:ascii="HGP教科書体" w:eastAsia="HGP教科書体"/>
                          <w:color w:val="FF0000"/>
                          <w:sz w:val="24"/>
                          <w:szCs w:val="24"/>
                        </w:rPr>
                      </w:pPr>
                      <w:r>
                        <w:rPr>
                          <w:rFonts w:ascii="HGP教科書体" w:eastAsia="HGP教科書体" w:hint="eastAsia"/>
                          <w:color w:val="FF0000"/>
                          <w:sz w:val="24"/>
                          <w:szCs w:val="24"/>
                        </w:rPr>
                        <w:t>4.</w:t>
                      </w:r>
                      <w:r>
                        <w:rPr>
                          <w:rFonts w:ascii="HGP教科書体" w:eastAsia="HGP教科書体"/>
                          <w:color w:val="FF0000"/>
                          <w:sz w:val="24"/>
                          <w:szCs w:val="24"/>
                        </w:rPr>
                        <w:t>表示された画面の上</w:t>
                      </w:r>
                      <w:r>
                        <w:rPr>
                          <w:rFonts w:ascii="HGP教科書体" w:eastAsia="HGP教科書体" w:hint="eastAsia"/>
                          <w:color w:val="FF0000"/>
                          <w:sz w:val="24"/>
                          <w:szCs w:val="24"/>
                        </w:rPr>
                        <w:t>の</w:t>
                      </w:r>
                      <w:r>
                        <w:rPr>
                          <w:rFonts w:ascii="HGP教科書体" w:eastAsia="HGP教科書体"/>
                          <w:color w:val="FF0000"/>
                          <w:sz w:val="24"/>
                          <w:szCs w:val="24"/>
                        </w:rPr>
                        <w:t>「入力</w:t>
                      </w:r>
                      <w:r>
                        <w:rPr>
                          <w:rFonts w:ascii="HGP教科書体" w:eastAsia="HGP教科書体" w:hint="eastAsia"/>
                          <w:color w:val="FF0000"/>
                          <w:sz w:val="24"/>
                          <w:szCs w:val="24"/>
                        </w:rPr>
                        <w:t>オートフォーマット</w:t>
                      </w:r>
                      <w:r>
                        <w:rPr>
                          <w:rFonts w:ascii="HGP教科書体" w:eastAsia="HGP教科書体"/>
                          <w:color w:val="FF0000"/>
                          <w:sz w:val="24"/>
                          <w:szCs w:val="24"/>
                        </w:rPr>
                        <w:t>」をクリックし</w:t>
                      </w:r>
                      <w:r>
                        <w:rPr>
                          <w:rFonts w:ascii="HGP教科書体" w:eastAsia="HGP教科書体" w:hint="eastAsia"/>
                          <w:color w:val="FF0000"/>
                          <w:sz w:val="24"/>
                          <w:szCs w:val="24"/>
                        </w:rPr>
                        <w:t>ます。</w:t>
                      </w:r>
                    </w:p>
                    <w:p w:rsidR="00875192" w:rsidRDefault="00875192" w:rsidP="00875192">
                      <w:pPr>
                        <w:rPr>
                          <w:rFonts w:ascii="HGP教科書体" w:eastAsia="HGP教科書体"/>
                          <w:color w:val="FF0000"/>
                          <w:sz w:val="24"/>
                          <w:szCs w:val="24"/>
                        </w:rPr>
                      </w:pPr>
                      <w:r>
                        <w:rPr>
                          <w:rFonts w:ascii="HGP教科書体" w:eastAsia="HGP教科書体"/>
                          <w:color w:val="FF0000"/>
                          <w:sz w:val="24"/>
                          <w:szCs w:val="24"/>
                        </w:rPr>
                        <w:t>5.「</w:t>
                      </w:r>
                      <w:r w:rsidRPr="00D15D91">
                        <w:rPr>
                          <w:rFonts w:ascii="HGP教科書体" w:eastAsia="HGP教科書体" w:hint="eastAsia"/>
                          <w:color w:val="FF0000"/>
                          <w:sz w:val="24"/>
                          <w:szCs w:val="24"/>
                        </w:rPr>
                        <w:t>左右の区別がない引用符を、区別がある引用符に変更する</w:t>
                      </w:r>
                      <w:r>
                        <w:rPr>
                          <w:rFonts w:ascii="HGP教科書体" w:eastAsia="HGP教科書体" w:hint="eastAsia"/>
                          <w:color w:val="FF0000"/>
                          <w:sz w:val="24"/>
                          <w:szCs w:val="24"/>
                        </w:rPr>
                        <w:t>」</w:t>
                      </w:r>
                      <w:r>
                        <w:rPr>
                          <w:rFonts w:ascii="HGP教科書体" w:eastAsia="HGP教科書体"/>
                          <w:color w:val="FF0000"/>
                          <w:sz w:val="24"/>
                          <w:szCs w:val="24"/>
                        </w:rPr>
                        <w:t>の項目を</w:t>
                      </w:r>
                      <w:r>
                        <w:rPr>
                          <w:rFonts w:ascii="HGP教科書体" w:eastAsia="HGP教科書体" w:hint="eastAsia"/>
                          <w:color w:val="FF0000"/>
                          <w:sz w:val="24"/>
                          <w:szCs w:val="24"/>
                        </w:rPr>
                        <w:t>さがし、</w:t>
                      </w:r>
                    </w:p>
                    <w:p w:rsidR="00875192" w:rsidRDefault="00875192" w:rsidP="00875192">
                      <w:pPr>
                        <w:ind w:firstLineChars="100" w:firstLine="240"/>
                        <w:rPr>
                          <w:rFonts w:ascii="HGP教科書体" w:eastAsia="HGP教科書体"/>
                          <w:color w:val="FF0000"/>
                          <w:sz w:val="24"/>
                          <w:szCs w:val="24"/>
                        </w:rPr>
                      </w:pPr>
                      <w:r>
                        <w:rPr>
                          <w:rFonts w:ascii="HGP教科書体" w:eastAsia="HGP教科書体"/>
                          <w:color w:val="FF0000"/>
                          <w:sz w:val="24"/>
                          <w:szCs w:val="24"/>
                        </w:rPr>
                        <w:t>先頭のチェックをクリックして外します。</w:t>
                      </w:r>
                    </w:p>
                    <w:p w:rsidR="00875192" w:rsidRDefault="00875192" w:rsidP="00875192">
                      <w:pPr>
                        <w:rPr>
                          <w:rFonts w:ascii="HGP教科書体" w:eastAsia="HGP教科書体"/>
                          <w:color w:val="FF0000"/>
                          <w:sz w:val="24"/>
                          <w:szCs w:val="24"/>
                        </w:rPr>
                      </w:pPr>
                      <w:r>
                        <w:rPr>
                          <w:rFonts w:ascii="HGP教科書体" w:eastAsia="HGP教科書体"/>
                          <w:color w:val="FF0000"/>
                          <w:sz w:val="24"/>
                          <w:szCs w:val="24"/>
                        </w:rPr>
                        <w:t>6.「OK」をクリックし、</w:t>
                      </w:r>
                      <w:r>
                        <w:rPr>
                          <w:rFonts w:ascii="HGP教科書体" w:eastAsia="HGP教科書体" w:hint="eastAsia"/>
                          <w:color w:val="FF0000"/>
                          <w:sz w:val="24"/>
                          <w:szCs w:val="24"/>
                        </w:rPr>
                        <w:t>もう1度</w:t>
                      </w:r>
                      <w:r>
                        <w:rPr>
                          <w:rFonts w:ascii="HGP教科書体" w:eastAsia="HGP教科書体"/>
                          <w:color w:val="FF0000"/>
                          <w:sz w:val="24"/>
                          <w:szCs w:val="24"/>
                        </w:rPr>
                        <w:t>「OK」を</w:t>
                      </w:r>
                      <w:r>
                        <w:rPr>
                          <w:rFonts w:ascii="HGP教科書体" w:eastAsia="HGP教科書体" w:hint="eastAsia"/>
                          <w:color w:val="FF0000"/>
                          <w:sz w:val="24"/>
                          <w:szCs w:val="24"/>
                        </w:rPr>
                        <w:t>クリックします</w:t>
                      </w:r>
                      <w:r>
                        <w:rPr>
                          <w:rFonts w:ascii="HGP教科書体" w:eastAsia="HGP教科書体"/>
                          <w:color w:val="FF0000"/>
                          <w:sz w:val="24"/>
                          <w:szCs w:val="24"/>
                        </w:rPr>
                        <w:t>。</w:t>
                      </w:r>
                    </w:p>
                    <w:p w:rsidR="00875192" w:rsidRPr="00875192" w:rsidRDefault="00875192" w:rsidP="003713E9">
                      <w:pPr>
                        <w:snapToGrid w:val="0"/>
                        <w:rPr>
                          <w:rFonts w:ascii="HGP教科書体" w:eastAsia="HGP教科書体"/>
                          <w:color w:val="FF0000"/>
                          <w:sz w:val="24"/>
                          <w:szCs w:val="24"/>
                        </w:rPr>
                      </w:pPr>
                    </w:p>
                  </w:txbxContent>
                </v:textbox>
              </v:shape>
            </w:pict>
          </mc:Fallback>
        </mc:AlternateContent>
      </w:r>
    </w:p>
    <w:sectPr w:rsidR="003713E9" w:rsidRPr="00AD0991" w:rsidSect="00BB3685">
      <w:pgSz w:w="11906" w:h="16838"/>
      <w:pgMar w:top="1985" w:right="1701" w:bottom="1701" w:left="1701" w:header="851" w:footer="992" w:gutter="0"/>
      <w:cols w:space="425"/>
      <w:docGrid w:type="lines" w:linePitch="3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D84" w:rsidRDefault="00C71D84" w:rsidP="00D30404">
      <w:r>
        <w:separator/>
      </w:r>
    </w:p>
  </w:endnote>
  <w:endnote w:type="continuationSeparator" w:id="0">
    <w:p w:rsidR="00C71D84" w:rsidRDefault="00C71D84" w:rsidP="00D30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GP教科書体">
    <w:panose1 w:val="020206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D84" w:rsidRDefault="00C71D84" w:rsidP="00D30404">
      <w:r>
        <w:separator/>
      </w:r>
    </w:p>
  </w:footnote>
  <w:footnote w:type="continuationSeparator" w:id="0">
    <w:p w:rsidR="00C71D84" w:rsidRDefault="00C71D84" w:rsidP="00D304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9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991"/>
    <w:rsid w:val="000307CC"/>
    <w:rsid w:val="000B0A1B"/>
    <w:rsid w:val="003713E9"/>
    <w:rsid w:val="003A7D13"/>
    <w:rsid w:val="00432A99"/>
    <w:rsid w:val="007271FA"/>
    <w:rsid w:val="00860B39"/>
    <w:rsid w:val="00875192"/>
    <w:rsid w:val="008B5609"/>
    <w:rsid w:val="00AD0991"/>
    <w:rsid w:val="00B81A3A"/>
    <w:rsid w:val="00BB3685"/>
    <w:rsid w:val="00C71D84"/>
    <w:rsid w:val="00D16DCB"/>
    <w:rsid w:val="00D30404"/>
    <w:rsid w:val="00F60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C1B0396-7CDA-4C58-8B57-42CD2990E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3E9"/>
    <w:pPr>
      <w:widowControl w:val="0"/>
      <w:jc w:val="both"/>
    </w:pPr>
    <w:rPr>
      <w:rFonts w:ascii="Arial"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0404"/>
    <w:pPr>
      <w:tabs>
        <w:tab w:val="center" w:pos="4252"/>
        <w:tab w:val="right" w:pos="8504"/>
      </w:tabs>
      <w:snapToGrid w:val="0"/>
    </w:pPr>
  </w:style>
  <w:style w:type="character" w:customStyle="1" w:styleId="a4">
    <w:name w:val="ヘッダー (文字)"/>
    <w:basedOn w:val="a0"/>
    <w:link w:val="a3"/>
    <w:uiPriority w:val="99"/>
    <w:rsid w:val="00D30404"/>
    <w:rPr>
      <w:rFonts w:ascii="Arial" w:hAnsi="Arial"/>
      <w:sz w:val="28"/>
    </w:rPr>
  </w:style>
  <w:style w:type="paragraph" w:styleId="a5">
    <w:name w:val="footer"/>
    <w:basedOn w:val="a"/>
    <w:link w:val="a6"/>
    <w:uiPriority w:val="99"/>
    <w:unhideWhenUsed/>
    <w:rsid w:val="00D30404"/>
    <w:pPr>
      <w:tabs>
        <w:tab w:val="center" w:pos="4252"/>
        <w:tab w:val="right" w:pos="8504"/>
      </w:tabs>
      <w:snapToGrid w:val="0"/>
    </w:pPr>
  </w:style>
  <w:style w:type="character" w:customStyle="1" w:styleId="a6">
    <w:name w:val="フッター (文字)"/>
    <w:basedOn w:val="a0"/>
    <w:link w:val="a5"/>
    <w:uiPriority w:val="99"/>
    <w:rsid w:val="00D30404"/>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536</TotalTime>
  <Pages>2</Pages>
  <Words>219</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Kaoru Hasegawa</dc:creator>
  <cp:keywords/>
  <dc:description/>
  <cp:lastModifiedBy>Kaoru Hasegawa</cp:lastModifiedBy>
  <cp:revision>5</cp:revision>
  <dcterms:created xsi:type="dcterms:W3CDTF">2017-06-29T12:04:00Z</dcterms:created>
  <dcterms:modified xsi:type="dcterms:W3CDTF">2017-06-30T04:29:00Z</dcterms:modified>
</cp:coreProperties>
</file>